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8" w:rsidRPr="00625F58" w:rsidRDefault="00625F58" w:rsidP="00625F5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F5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625F58" w:rsidRPr="00625F58" w:rsidRDefault="00625F58" w:rsidP="00625F5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F58">
        <w:rPr>
          <w:rFonts w:ascii="Times New Roman" w:hAnsi="Times New Roman" w:cs="Times New Roman"/>
          <w:b/>
          <w:sz w:val="24"/>
          <w:szCs w:val="24"/>
        </w:rPr>
        <w:t xml:space="preserve"> Решением общего собрания членов </w:t>
      </w:r>
    </w:p>
    <w:p w:rsidR="00625F58" w:rsidRPr="00625F58" w:rsidRDefault="00625F58" w:rsidP="00625F5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25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F58" w:rsidRPr="00625F58" w:rsidRDefault="00625F58" w:rsidP="00625F5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F58">
        <w:rPr>
          <w:rFonts w:ascii="Times New Roman" w:hAnsi="Times New Roman" w:cs="Times New Roman"/>
          <w:b/>
          <w:sz w:val="24"/>
          <w:szCs w:val="24"/>
        </w:rPr>
        <w:t>от «___» ______ 2023г. Протокол № __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F58">
        <w:rPr>
          <w:rFonts w:ascii="Times New Roman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625F58" w:rsidRPr="00625F58" w:rsidRDefault="00625F58" w:rsidP="0062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F58">
        <w:rPr>
          <w:rFonts w:ascii="Times New Roman" w:hAnsi="Times New Roman" w:cs="Times New Roman"/>
          <w:b/>
          <w:bCs/>
          <w:sz w:val="28"/>
          <w:szCs w:val="28"/>
        </w:rPr>
        <w:t>«ЭЛЕКТРОМЕТАЛЛУРГ»</w:t>
      </w:r>
    </w:p>
    <w:p w:rsidR="00625F58" w:rsidRDefault="00625F58" w:rsidP="0062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5F58" w:rsidRPr="00625F58" w:rsidRDefault="00625F58" w:rsidP="0062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5F58">
        <w:rPr>
          <w:rFonts w:ascii="Times New Roman" w:hAnsi="Times New Roman" w:cs="Times New Roman"/>
          <w:b/>
          <w:bCs/>
          <w:sz w:val="44"/>
          <w:szCs w:val="44"/>
        </w:rPr>
        <w:t>П О Л О Ж Е Н И Е</w:t>
      </w:r>
    </w:p>
    <w:p w:rsidR="00625F58" w:rsidRPr="00625F58" w:rsidRDefault="00625F58" w:rsidP="00625F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5F58">
        <w:rPr>
          <w:rFonts w:ascii="Times New Roman" w:hAnsi="Times New Roman" w:cs="Times New Roman"/>
          <w:b/>
          <w:bCs/>
          <w:sz w:val="44"/>
          <w:szCs w:val="44"/>
        </w:rPr>
        <w:t>Об оплате труда работников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</w:rPr>
        <w:t>г. Челябинск</w:t>
      </w:r>
    </w:p>
    <w:p w:rsidR="00625F58" w:rsidRPr="00625F58" w:rsidRDefault="00625F58" w:rsidP="00625F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25F58" w:rsidRPr="00625F58">
          <w:footerReference w:type="default" r:id="rId7"/>
          <w:pgSz w:w="11905" w:h="16837"/>
          <w:pgMar w:top="799" w:right="922" w:bottom="802" w:left="1642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Общие положения об оплате труда и премировании Работников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законодательством Российской</w:t>
      </w:r>
      <w:r w:rsidRPr="00625F58">
        <w:rPr>
          <w:rFonts w:ascii="Times New Roman" w:hAnsi="Times New Roman" w:cs="Times New Roman"/>
          <w:sz w:val="24"/>
          <w:szCs w:val="24"/>
        </w:rPr>
        <w:br/>
        <w:t xml:space="preserve">Федерации, Уставом </w:t>
      </w:r>
      <w:r w:rsidRPr="00437011">
        <w:rPr>
          <w:rFonts w:ascii="Times New Roman" w:hAnsi="Times New Roman" w:cs="Times New Roman"/>
          <w:bCs/>
          <w:sz w:val="24"/>
          <w:szCs w:val="24"/>
        </w:rPr>
        <w:t>СНТ</w:t>
      </w:r>
      <w:r w:rsidRPr="00625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5F58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625F58">
        <w:rPr>
          <w:rFonts w:ascii="Times New Roman" w:hAnsi="Times New Roman" w:cs="Times New Roman"/>
          <w:sz w:val="24"/>
          <w:szCs w:val="24"/>
        </w:rPr>
        <w:t>» (далее «Товарищество»), штатным</w:t>
      </w:r>
      <w:r w:rsidRPr="00625F58">
        <w:rPr>
          <w:rFonts w:ascii="Times New Roman" w:hAnsi="Times New Roman" w:cs="Times New Roman"/>
          <w:sz w:val="24"/>
          <w:szCs w:val="24"/>
        </w:rPr>
        <w:br/>
        <w:t>расписанием Товарищества и   предусматривает порядок и условия оплаты труда,</w:t>
      </w:r>
      <w:r w:rsidRPr="00625F58">
        <w:rPr>
          <w:rFonts w:ascii="Times New Roman" w:hAnsi="Times New Roman" w:cs="Times New Roman"/>
          <w:sz w:val="24"/>
          <w:szCs w:val="24"/>
        </w:rPr>
        <w:br/>
        <w:t>материального стимулирования и поощрения, в том числе премирования работников</w:t>
      </w:r>
      <w:r w:rsidRPr="00625F58">
        <w:rPr>
          <w:rFonts w:ascii="Times New Roman" w:hAnsi="Times New Roman" w:cs="Times New Roman"/>
          <w:sz w:val="24"/>
          <w:szCs w:val="24"/>
        </w:rPr>
        <w:br/>
        <w:t xml:space="preserve">Товарищества. 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лиц, осуществляющих в Товариществе</w:t>
      </w:r>
      <w:r w:rsidRPr="00625F58">
        <w:rPr>
          <w:rFonts w:ascii="Times New Roman" w:hAnsi="Times New Roman" w:cs="Times New Roman"/>
          <w:sz w:val="24"/>
          <w:szCs w:val="24"/>
        </w:rPr>
        <w:br/>
        <w:t>трудовую деятельность на основании заключенных с Товариществом трудовых</w:t>
      </w:r>
      <w:r w:rsidRPr="00625F58">
        <w:rPr>
          <w:rFonts w:ascii="Times New Roman" w:hAnsi="Times New Roman" w:cs="Times New Roman"/>
          <w:sz w:val="24"/>
          <w:szCs w:val="24"/>
        </w:rPr>
        <w:br/>
        <w:t>договоров (далее «Работники»).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Работников, осуществляющих трудовую</w:t>
      </w:r>
      <w:r w:rsidRPr="00625F58">
        <w:rPr>
          <w:rFonts w:ascii="Times New Roman" w:hAnsi="Times New Roman" w:cs="Times New Roman"/>
          <w:sz w:val="24"/>
          <w:szCs w:val="24"/>
        </w:rPr>
        <w:br/>
        <w:t>деятельность в Товариществе, как основном месте работы в соответствии со штатным</w:t>
      </w:r>
      <w:r w:rsidRPr="00625F58">
        <w:rPr>
          <w:rFonts w:ascii="Times New Roman" w:hAnsi="Times New Roman" w:cs="Times New Roman"/>
          <w:sz w:val="24"/>
          <w:szCs w:val="24"/>
        </w:rPr>
        <w:br/>
        <w:t>расписанием, а также работающих в Товариществе по совместительству внешнему или</w:t>
      </w:r>
      <w:r w:rsidRPr="00625F58">
        <w:rPr>
          <w:rFonts w:ascii="Times New Roman" w:hAnsi="Times New Roman" w:cs="Times New Roman"/>
          <w:sz w:val="24"/>
          <w:szCs w:val="24"/>
        </w:rPr>
        <w:br/>
        <w:t xml:space="preserve">внутреннему.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Cs/>
          <w:sz w:val="24"/>
          <w:szCs w:val="24"/>
        </w:rPr>
        <w:t>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Ответственность за своевременность и правильность начисления и выплаты заработной платы, а также выплат стимулирующего характера несет главный бухгалтер организации</w:t>
      </w:r>
      <w:r w:rsidR="00600271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="00600271">
        <w:rPr>
          <w:rFonts w:ascii="Times New Roman" w:hAnsi="Times New Roman" w:cs="Times New Roman"/>
          <w:sz w:val="24"/>
          <w:szCs w:val="24"/>
        </w:rPr>
        <w:t>аутсорсинговая</w:t>
      </w:r>
      <w:proofErr w:type="spellEnd"/>
      <w:r w:rsidR="00600271">
        <w:rPr>
          <w:rFonts w:ascii="Times New Roman" w:hAnsi="Times New Roman" w:cs="Times New Roman"/>
          <w:sz w:val="24"/>
          <w:szCs w:val="24"/>
        </w:rPr>
        <w:t xml:space="preserve"> организация осуществляющая ведение бухгалтерского учёта по договору</w:t>
      </w:r>
      <w:r w:rsidRPr="00625F58">
        <w:rPr>
          <w:rFonts w:ascii="Times New Roman" w:hAnsi="Times New Roman" w:cs="Times New Roman"/>
          <w:sz w:val="24"/>
          <w:szCs w:val="24"/>
        </w:rPr>
        <w:t>. Ответственность за организацию процесса оплаты труда и материального стимулирования сотрудников Товарищества несет руководитель Товарищества</w:t>
      </w:r>
      <w:r w:rsidR="00600271">
        <w:rPr>
          <w:rFonts w:ascii="Times New Roman" w:hAnsi="Times New Roman" w:cs="Times New Roman"/>
          <w:sz w:val="24"/>
          <w:szCs w:val="24"/>
        </w:rPr>
        <w:t xml:space="preserve"> в лице Председателя</w:t>
      </w:r>
      <w:r w:rsidRPr="00625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Cs/>
          <w:sz w:val="24"/>
          <w:szCs w:val="24"/>
        </w:rPr>
        <w:t>1</w:t>
      </w:r>
      <w:r w:rsidRPr="00625F58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 xml:space="preserve">В настоящем Положении под оплатой труда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Товариществом Работникам в связи с выполнением трудовых обязанностей, в соответствии с законодательством РФ, Уставом Товарищества, трудовыми договорами, штатным расписанием и настоящим Положением, а также иными локальными нормативными актами Товарищества.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1.6. Оплата труда работников Товарищества включает в себя: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1.6.1. Заработную плату, состоящую из должностного оклада;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</w:t>
      </w:r>
      <w:r w:rsidRPr="00625F58">
        <w:rPr>
          <w:rFonts w:ascii="Times New Roman" w:hAnsi="Times New Roman" w:cs="Times New Roman"/>
          <w:sz w:val="24"/>
          <w:szCs w:val="24"/>
        </w:rPr>
        <w:t>Стимулирующие и поощрительные выплаты за надлежащее выполнение Работниками трудовых функций, производимые сверх заработной платы в соответствии с настоящим Положением.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Cs/>
          <w:sz w:val="24"/>
          <w:szCs w:val="24"/>
        </w:rPr>
        <w:t>1</w:t>
      </w:r>
      <w:r w:rsidRPr="00625F58">
        <w:rPr>
          <w:rFonts w:ascii="Times New Roman" w:hAnsi="Times New Roman" w:cs="Times New Roman"/>
          <w:sz w:val="24"/>
          <w:szCs w:val="24"/>
        </w:rPr>
        <w:t>.7. Общий контроль в Товариществе за исчислением заработной оплаты и премированием работников осуществляет председатель Правления Товарищества.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  <w:u w:val="single"/>
        </w:rPr>
        <w:t>2. Система оплаты груда Работников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Под системой оплаты труда в настоящем Положении понимается способ исчисления</w:t>
      </w:r>
      <w:r w:rsidRPr="00625F58">
        <w:rPr>
          <w:rFonts w:ascii="Times New Roman" w:hAnsi="Times New Roman" w:cs="Times New Roman"/>
          <w:sz w:val="24"/>
          <w:szCs w:val="24"/>
        </w:rPr>
        <w:br/>
        <w:t>размеров вознаграждения, подлежащего выплате Работникам в соответствии с</w:t>
      </w:r>
      <w:r w:rsidRPr="00625F58">
        <w:rPr>
          <w:rFonts w:ascii="Times New Roman" w:hAnsi="Times New Roman" w:cs="Times New Roman"/>
          <w:sz w:val="24"/>
          <w:szCs w:val="24"/>
        </w:rPr>
        <w:br/>
        <w:t xml:space="preserve">произведенными ими трудовыми затратами и результатами труда.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2.2. В Товариществе устанавливается повременная системы оплаты труда для инженерно-технических Работников. Повременная система оплаты труда предусматривает, что величина заработной платы Работников зависит от фактически отработанного ими времени, учет которого ведется Товариществом в соответствии с табелями </w:t>
      </w:r>
      <w:r w:rsidRPr="00437011">
        <w:rPr>
          <w:rFonts w:ascii="Times New Roman" w:hAnsi="Times New Roman" w:cs="Times New Roman"/>
          <w:sz w:val="24"/>
          <w:szCs w:val="24"/>
        </w:rPr>
        <w:t>учета</w:t>
      </w:r>
      <w:r w:rsidRPr="00625F58">
        <w:rPr>
          <w:rFonts w:ascii="Times New Roman" w:hAnsi="Times New Roman" w:cs="Times New Roman"/>
          <w:sz w:val="24"/>
          <w:szCs w:val="24"/>
        </w:rPr>
        <w:t xml:space="preserve"> рабочего времени.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2.3. Для сторожей </w:t>
      </w:r>
      <w:r w:rsidR="00600271">
        <w:rPr>
          <w:rFonts w:ascii="Times New Roman" w:hAnsi="Times New Roman" w:cs="Times New Roman"/>
          <w:sz w:val="24"/>
          <w:szCs w:val="24"/>
        </w:rPr>
        <w:t xml:space="preserve">(в случае наличия в штате наёмных сотрудников сторожевой службы) </w:t>
      </w:r>
      <w:r w:rsidRPr="00625F58">
        <w:rPr>
          <w:rFonts w:ascii="Times New Roman" w:hAnsi="Times New Roman" w:cs="Times New Roman"/>
          <w:sz w:val="24"/>
          <w:szCs w:val="24"/>
        </w:rPr>
        <w:t>устанавливается сменный график работы и суммированный учет рабочего времени. Начало, окончание и общая продолжительность рабочей смены определяется графиком работы. Учетный период рабочего времени составляет год. Работодатель обеспечивает ведение суммированного учета рабочего времени Работников.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271">
        <w:rPr>
          <w:rFonts w:ascii="Times New Roman" w:hAnsi="Times New Roman" w:cs="Times New Roman"/>
          <w:sz w:val="24"/>
          <w:szCs w:val="24"/>
        </w:rPr>
        <w:t>Т</w:t>
      </w:r>
      <w:r w:rsidRPr="00625F58">
        <w:rPr>
          <w:rFonts w:ascii="Times New Roman" w:hAnsi="Times New Roman" w:cs="Times New Roman"/>
          <w:sz w:val="24"/>
          <w:szCs w:val="24"/>
        </w:rPr>
        <w:t xml:space="preserve">арифная ставка </w:t>
      </w:r>
      <w:r w:rsidR="00600271">
        <w:rPr>
          <w:rFonts w:ascii="Times New Roman" w:hAnsi="Times New Roman" w:cs="Times New Roman"/>
          <w:sz w:val="24"/>
          <w:szCs w:val="24"/>
        </w:rPr>
        <w:t xml:space="preserve">(оклад) </w:t>
      </w:r>
      <w:r w:rsidRPr="00625F58">
        <w:rPr>
          <w:rFonts w:ascii="Times New Roman" w:hAnsi="Times New Roman" w:cs="Times New Roman"/>
          <w:sz w:val="24"/>
          <w:szCs w:val="24"/>
        </w:rPr>
        <w:t>рассчитывается из расчета Фонда оплаты труда (ФОТ), принятого оч</w:t>
      </w:r>
      <w:r w:rsidR="00437011">
        <w:rPr>
          <w:rFonts w:ascii="Times New Roman" w:hAnsi="Times New Roman" w:cs="Times New Roman"/>
          <w:sz w:val="24"/>
          <w:szCs w:val="24"/>
        </w:rPr>
        <w:t>ередным собранием членов товарищества</w:t>
      </w:r>
      <w:r w:rsidRPr="00625F58"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Работа, выполненная сверх нормального числа рабочих часов за учетный период, должна оплачиваться как сверхурочная 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F58"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5F58">
        <w:rPr>
          <w:rFonts w:ascii="Times New Roman" w:hAnsi="Times New Roman" w:cs="Times New Roman"/>
          <w:sz w:val="24"/>
          <w:szCs w:val="24"/>
        </w:rPr>
        <w:t xml:space="preserve"> 52 ТК РФ. За первые два часа она оплачивается не менее чем в полуторном размере, а за последующие часы - не менее чем в двойном. При этом сверхурочные работы не должны превышать для каждого работника четырех часов в течение двух дней подряд и 120 часов в год (ст. 99 ТК РФ).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2.6. По желанию Работника сверхурочная работа вместо повышенной оплаты может</w:t>
      </w:r>
      <w:r w:rsidRPr="00625F58">
        <w:rPr>
          <w:rFonts w:ascii="Times New Roman" w:hAnsi="Times New Roman" w:cs="Times New Roman"/>
          <w:sz w:val="24"/>
          <w:szCs w:val="24"/>
        </w:rPr>
        <w:br/>
        <w:t>компенсироваться представлением дополнительного время отдыха, но не менее времени,</w:t>
      </w:r>
      <w:r w:rsidRPr="00625F58">
        <w:rPr>
          <w:rFonts w:ascii="Times New Roman" w:hAnsi="Times New Roman" w:cs="Times New Roman"/>
          <w:sz w:val="24"/>
          <w:szCs w:val="24"/>
        </w:rPr>
        <w:br/>
        <w:t xml:space="preserve">отработанного сверхурочно.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2.7. Работа в ночное время оплачивается с повышением тарифной ставки на 20%. Согласно ст. 154 ТК РФ ночным считается время с 22.00 до 6.00.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2.8. Работа в нерабочие праздничные дни оплачивается в соответствии со ст. 153 ТК РФ: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2.8.1. Работникам, труд которых оплачивается по дневным и часовым тарифным ставкам - в размере не менее двойной дневной или часовой тарифной ставки;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2.8.2. Работникам, получающим оклад (должностной оклад):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F58">
        <w:rPr>
          <w:rFonts w:ascii="Times New Roman" w:hAnsi="Times New Roman" w:cs="Times New Roman"/>
          <w:sz w:val="24"/>
          <w:szCs w:val="24"/>
        </w:rPr>
        <w:t>в размере не менее одинарной дневной или часовой ставки (части оклада (должностного оклада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625F58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  <w:u w:val="single"/>
        </w:rPr>
        <w:t>3. Заработная плата работников и порядок ее исчисления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Заработная плата Работников Товарищества включает в себя следующие виды выплат: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25F58">
        <w:rPr>
          <w:rFonts w:ascii="Times New Roman" w:hAnsi="Times New Roman" w:cs="Times New Roman"/>
          <w:sz w:val="24"/>
          <w:szCs w:val="24"/>
        </w:rPr>
        <w:t xml:space="preserve">Должностной оклад - фиксированный размер оплаты труда Работника, за выполнение нормы труда или трудовых обязанностей определенной сложности или квалификации за единицу времени, предусмотренных должностной инструкцией Работника. </w:t>
      </w:r>
    </w:p>
    <w:p w:rsidR="00625F58" w:rsidRPr="00625F58" w:rsidRDefault="00625F58" w:rsidP="006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Pr="00625F58">
        <w:rPr>
          <w:rFonts w:ascii="Times New Roman" w:hAnsi="Times New Roman" w:cs="Times New Roman"/>
          <w:sz w:val="24"/>
          <w:szCs w:val="24"/>
        </w:rPr>
        <w:t xml:space="preserve">Должностные оклады по должностям Работников Товарищества устанавливаются в твердой сумме штатным расписанием, утверждаемым решением Правления Товарищества в пределах фонда оплаты труда, утвержденного </w:t>
      </w:r>
      <w:r w:rsidR="00437011">
        <w:rPr>
          <w:rFonts w:ascii="Times New Roman" w:hAnsi="Times New Roman" w:cs="Times New Roman"/>
          <w:sz w:val="24"/>
          <w:szCs w:val="24"/>
        </w:rPr>
        <w:t>решением собрания членов</w:t>
      </w:r>
      <w:r w:rsidRPr="00625F58">
        <w:rPr>
          <w:rFonts w:ascii="Times New Roman" w:hAnsi="Times New Roman" w:cs="Times New Roman"/>
          <w:sz w:val="24"/>
          <w:szCs w:val="24"/>
        </w:rPr>
        <w:t xml:space="preserve"> Товарищества.</w:t>
      </w:r>
    </w:p>
    <w:p w:rsidR="00625F58" w:rsidRPr="00625F58" w:rsidRDefault="00625F58" w:rsidP="006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3.1.2. Размер должностного оклада не может быть ниже минимального размера оплаты труда, установленного законодательством РФ.</w:t>
      </w:r>
    </w:p>
    <w:p w:rsidR="00625F58" w:rsidRPr="00625F58" w:rsidRDefault="00625F58" w:rsidP="00625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Доплата к должностному окладу - выплата стимулирующего характера, установленная рабочему персоналу Товарищества, за выполнение Работником работы, не предусмотренной его функциональными обязанностями, должностной инструкцией либо выполнения работ в условиях, отклоняющихся от нормальных и иных случаев, предусмотренных настоящим Положением или законодательством РФ. </w:t>
      </w:r>
    </w:p>
    <w:p w:rsidR="00625F58" w:rsidRPr="00625F58" w:rsidRDefault="00625F58" w:rsidP="00625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Оплата труда Работников по основной работе в соответствии со штатным расписанием, в том числе на условиях неполного рабочего дня, или неполной рабочей недели, производите пропорционально отработанному времени либо объему выполненных работ, исходя из должностного оклада, доплат, надбавок, предусмотренных настоящим Положением.</w:t>
      </w:r>
    </w:p>
    <w:p w:rsidR="00625F58" w:rsidRPr="00625F58" w:rsidRDefault="00625F58" w:rsidP="00625F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Оплата труда Работников по совместительству производится по пропорциональному объему выполненных работ за отчетный период исходя из должностного оклада по занимаемой должности, а также надбавок и доплат к нему, а при отсутствии в штатном </w:t>
      </w:r>
      <w:r w:rsidRPr="00625F58">
        <w:rPr>
          <w:rFonts w:ascii="Times New Roman" w:hAnsi="Times New Roman" w:cs="Times New Roman"/>
          <w:sz w:val="24"/>
          <w:szCs w:val="24"/>
        </w:rPr>
        <w:lastRenderedPageBreak/>
        <w:t>расписание соответствующей должности, в порядке, установленном трудовым договором с Работником.</w:t>
      </w:r>
    </w:p>
    <w:p w:rsidR="00625F58" w:rsidRPr="00625F58" w:rsidRDefault="00625F58" w:rsidP="00625F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Оплата труда Работника за месяц исчисляется, исходя из фактически отработанных им часов в данном месяце.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  <w:u w:val="single"/>
        </w:rPr>
        <w:t>4. Виды и размер доплат к должностному окладу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F58" w:rsidRPr="00625F58" w:rsidRDefault="00625F58" w:rsidP="00625F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Доплаты к должностному окладу Работников Товарищества устанавливаются за работу в условиях, отличающихся от нормальных, и за работу, выполняемую Работниками сверх работы, предусмотренной трудовым договором и/или должностными обязанностями.</w:t>
      </w:r>
    </w:p>
    <w:p w:rsidR="00625F58" w:rsidRPr="00625F58" w:rsidRDefault="00625F58" w:rsidP="00A972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В соответствии с законодательством РФ Работникам устанавливаются следующие доплаты:</w:t>
      </w:r>
    </w:p>
    <w:p w:rsidR="00625F58" w:rsidRPr="00625F58" w:rsidRDefault="00625F58" w:rsidP="006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4.2.1. За сверхурочные работы Работникам с повременной оплатой труда и нормально продолжительностью рабочего дня - за первые два часа сверхурочной работы - в размере 150% часовой ставки; а за последующие часы сверхурочной работы - 200 % часовой ставки.</w:t>
      </w:r>
    </w:p>
    <w:p w:rsidR="00625F58" w:rsidRPr="00625F58" w:rsidRDefault="00625F58" w:rsidP="00625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4.2.2.</w:t>
      </w:r>
      <w:r w:rsidRPr="00625F58">
        <w:rPr>
          <w:rFonts w:ascii="Times New Roman" w:hAnsi="Times New Roman" w:cs="Times New Roman"/>
          <w:sz w:val="24"/>
          <w:szCs w:val="24"/>
        </w:rPr>
        <w:tab/>
        <w:t>За работу в выходные и праздничные дни Работников (за исключением Работников осуществляющих трудовую деятельность по сменному графику):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F58">
        <w:rPr>
          <w:rFonts w:ascii="Times New Roman" w:hAnsi="Times New Roman" w:cs="Times New Roman"/>
          <w:sz w:val="24"/>
          <w:szCs w:val="24"/>
        </w:rPr>
        <w:t>если работа в выходной или нерабочий праздничный день производилась в пределах месячной нормы рабочего времени - в размере 100% дневной или часовой ставки сверх оклада;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F58">
        <w:rPr>
          <w:rFonts w:ascii="Times New Roman" w:hAnsi="Times New Roman" w:cs="Times New Roman"/>
          <w:sz w:val="24"/>
          <w:szCs w:val="24"/>
        </w:rPr>
        <w:t>если работа производилась сверх месячной нормы рабочего времени - в размере 200 % часовой или дневной ставки сверх оклада;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4.2.3.</w:t>
      </w:r>
      <w:r w:rsidRPr="00625F58">
        <w:rPr>
          <w:rFonts w:ascii="Times New Roman" w:hAnsi="Times New Roman" w:cs="Times New Roman"/>
          <w:sz w:val="24"/>
          <w:szCs w:val="24"/>
        </w:rPr>
        <w:tab/>
        <w:t>За исполнение обязанностей временно отсутствующего Работника в случаях, если выполнение этих работ выходит за рамки должностных обязанностей работника.</w:t>
      </w:r>
    </w:p>
    <w:p w:rsidR="00625F58" w:rsidRPr="00625F58" w:rsidRDefault="00625F58" w:rsidP="00625F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в твердой денежной сумме в пределах Фонда заработной платы с учетом содержания и (или) объема дополнительной работы</w:t>
      </w:r>
      <w:r w:rsidR="00600271">
        <w:rPr>
          <w:rFonts w:ascii="Times New Roman" w:hAnsi="Times New Roman" w:cs="Times New Roman"/>
          <w:sz w:val="24"/>
          <w:szCs w:val="24"/>
        </w:rPr>
        <w:t xml:space="preserve">, при условии </w:t>
      </w:r>
      <w:r w:rsidR="00DF315B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600271">
        <w:rPr>
          <w:rFonts w:ascii="Times New Roman" w:hAnsi="Times New Roman" w:cs="Times New Roman"/>
          <w:sz w:val="24"/>
          <w:szCs w:val="24"/>
        </w:rPr>
        <w:t>утвержденного общим собранием членов Товарищества положения о доплатах</w:t>
      </w:r>
      <w:r w:rsidR="00DF315B">
        <w:rPr>
          <w:rFonts w:ascii="Times New Roman" w:hAnsi="Times New Roman" w:cs="Times New Roman"/>
          <w:sz w:val="24"/>
          <w:szCs w:val="24"/>
        </w:rPr>
        <w:t xml:space="preserve"> сотрудникам.</w:t>
      </w:r>
    </w:p>
    <w:p w:rsidR="00625F58" w:rsidRPr="00625F58" w:rsidRDefault="00625F58" w:rsidP="00625F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Указанные в пункте 4.2. настоящего Положения доплаты не производятся Работникам, для которых установлен ненормированный рабочий день.</w:t>
      </w:r>
    </w:p>
    <w:p w:rsidR="00625F58" w:rsidRPr="00625F58" w:rsidRDefault="00625F58" w:rsidP="00625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Работа за пределами нормальной продолжительности рабочего времени, осуществляемая Работником в порядке совместительства, оплачивается в зависимости от фактически проработанного времени.</w:t>
      </w:r>
    </w:p>
    <w:p w:rsidR="00625F58" w:rsidRPr="00625F58" w:rsidRDefault="00625F58" w:rsidP="00625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Начисление и выплата доплат, перечисленных в подпунктах 4.2.1. - 4.2.3. настоящего Положения производится Работникам ежемесячно в соответствии с табелями учета рабочего времени.</w:t>
      </w:r>
    </w:p>
    <w:p w:rsidR="00625F58" w:rsidRPr="00625F58" w:rsidRDefault="00625F58" w:rsidP="00625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Расчет размера дневной ставки определяется путем деления суммы начисленной заработной платы в расчетном периоде на количество рабочих дней в этом периоде по календарю пятидневной рабочей недели.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25F58">
        <w:rPr>
          <w:rFonts w:ascii="Times New Roman" w:hAnsi="Times New Roman" w:cs="Times New Roman"/>
          <w:b/>
          <w:sz w:val="24"/>
          <w:szCs w:val="24"/>
          <w:u w:val="single"/>
        </w:rPr>
        <w:t>Премирование работников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5.1. Настоящим Положением предусматривается текущее премирование.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5.2. Премии выплачиваются по результатам работы за год.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5.3. Размер премии устанавливаются приказом (распоряжением) Председателя Правления.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5.4. В случае неудовлетворительной работы отдельных Работников, невыполнения ими должностных обязанностей, совершения нарушений трудовой дисциплины, перечисленных в настоящем Положении, трудовом договоре, иных локальных нормативных актах или законодательстве РФ, на основании служебной записки Руководителя структурного </w:t>
      </w:r>
      <w:r w:rsidRPr="00625F58">
        <w:rPr>
          <w:rFonts w:ascii="Times New Roman" w:hAnsi="Times New Roman" w:cs="Times New Roman"/>
          <w:sz w:val="24"/>
          <w:szCs w:val="24"/>
        </w:rPr>
        <w:lastRenderedPageBreak/>
        <w:t>подразделения о допущенном нарушении такие Работники могут быть частично или полностью лишены премии.</w:t>
      </w:r>
    </w:p>
    <w:p w:rsidR="00625F58" w:rsidRPr="00625F58" w:rsidRDefault="00DF315B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25F58" w:rsidRPr="00625F58">
        <w:rPr>
          <w:rFonts w:ascii="Times New Roman" w:hAnsi="Times New Roman" w:cs="Times New Roman"/>
          <w:sz w:val="24"/>
          <w:szCs w:val="24"/>
        </w:rPr>
        <w:t>. Работники могут быть частично или полностью лишены премии в следующих случаях: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невыполнения инструкций, положений, регламентов, требований по охране труда и техники безопасности;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нарушения установленных администрацией требований оформления документации и результатов работ;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невыполнения приказов, указаний и поручений непосредственного руководства либо администрации;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наличия претензий, жалоб контрагентов;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необеспечения сохранности имущества и товарно-материальных ценностей;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 упущения и искажения отчетности;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625F58" w:rsidRPr="00625F58" w:rsidRDefault="00DF315B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25F58" w:rsidRPr="00625F58">
        <w:rPr>
          <w:rFonts w:ascii="Times New Roman" w:hAnsi="Times New Roman" w:cs="Times New Roman"/>
          <w:sz w:val="24"/>
          <w:szCs w:val="24"/>
        </w:rPr>
        <w:t>. Лишение премии полностью или частично производится за расчетный период, в котором имело место нарушение.</w:t>
      </w:r>
    </w:p>
    <w:p w:rsidR="00625F58" w:rsidRPr="00625F58" w:rsidRDefault="00DF315B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25F58" w:rsidRPr="00625F58">
        <w:rPr>
          <w:rFonts w:ascii="Times New Roman" w:hAnsi="Times New Roman" w:cs="Times New Roman"/>
          <w:sz w:val="24"/>
          <w:szCs w:val="24"/>
        </w:rPr>
        <w:t xml:space="preserve">. Служебные записки на имя руководителя предприятия по вопросам премирования или </w:t>
      </w:r>
      <w:proofErr w:type="spellStart"/>
      <w:r w:rsidR="00625F58" w:rsidRPr="00625F58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="00625F58" w:rsidRPr="00625F58">
        <w:rPr>
          <w:rFonts w:ascii="Times New Roman" w:hAnsi="Times New Roman" w:cs="Times New Roman"/>
          <w:sz w:val="24"/>
          <w:szCs w:val="24"/>
        </w:rPr>
        <w:t xml:space="preserve"> работников предоставляются не позднее 5 числа каждого месяца, следующего за расчетным.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Выплата Работникам заработной платы и иных платежей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F58" w:rsidRPr="00625F58" w:rsidRDefault="00625F58" w:rsidP="00625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Заработная плата начисляется Работникам в размере и порядке, предусмотренном штатным расписанием и настоящим Положением об оплате труда.</w:t>
      </w:r>
    </w:p>
    <w:p w:rsidR="00625F58" w:rsidRPr="00625F58" w:rsidRDefault="00625F58" w:rsidP="00625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Заработная плата выплачивается ежемесячно путем выплаты за первую половину месяца и основной части заработной платы:</w:t>
      </w:r>
      <w:r w:rsidRPr="00625F58">
        <w:rPr>
          <w:rFonts w:ascii="Times New Roman" w:hAnsi="Times New Roman" w:cs="Times New Roman"/>
          <w:sz w:val="24"/>
          <w:szCs w:val="24"/>
        </w:rPr>
        <w:tab/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625F58">
        <w:rPr>
          <w:rFonts w:ascii="Times New Roman" w:hAnsi="Times New Roman" w:cs="Times New Roman"/>
          <w:sz w:val="24"/>
          <w:szCs w:val="24"/>
        </w:rPr>
        <w:t>а первую половину месяца выплачивается 22-го числа месяца, за который начисляется заработная плата;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5F58">
        <w:rPr>
          <w:rFonts w:ascii="Times New Roman" w:hAnsi="Times New Roman" w:cs="Times New Roman"/>
          <w:sz w:val="24"/>
          <w:szCs w:val="24"/>
        </w:rPr>
        <w:t>основная часть заработной платы выплачивается 7-го числа месяца, следующего за месяцем, за который начисляется заработная плата.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625F58">
        <w:rPr>
          <w:rFonts w:ascii="Times New Roman" w:hAnsi="Times New Roman" w:cs="Times New Roman"/>
          <w:sz w:val="24"/>
          <w:szCs w:val="24"/>
        </w:rPr>
        <w:t>Размер за первую половину месяца не может составлять менее 50 % должностного оклада Работников.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625F58">
        <w:rPr>
          <w:rFonts w:ascii="Times New Roman" w:hAnsi="Times New Roman" w:cs="Times New Roman"/>
          <w:sz w:val="24"/>
          <w:szCs w:val="24"/>
        </w:rPr>
        <w:t>З</w:t>
      </w:r>
      <w:r w:rsidR="00DF315B">
        <w:rPr>
          <w:rFonts w:ascii="Times New Roman" w:hAnsi="Times New Roman" w:cs="Times New Roman"/>
          <w:sz w:val="24"/>
          <w:szCs w:val="24"/>
        </w:rPr>
        <w:t xml:space="preserve">аработная плата  выплачивается в безналичной форме, путем перечисления денежных средств с расчётного счета </w:t>
      </w:r>
      <w:r w:rsidRPr="00625F58">
        <w:rPr>
          <w:rFonts w:ascii="Times New Roman" w:hAnsi="Times New Roman" w:cs="Times New Roman"/>
          <w:sz w:val="24"/>
          <w:szCs w:val="24"/>
        </w:rPr>
        <w:t>Товарищества</w:t>
      </w:r>
      <w:r w:rsidR="00DF315B">
        <w:rPr>
          <w:rFonts w:ascii="Times New Roman" w:hAnsi="Times New Roman" w:cs="Times New Roman"/>
          <w:sz w:val="24"/>
          <w:szCs w:val="24"/>
        </w:rPr>
        <w:t>, на банковский счёт работника, указанный в заявлении.</w:t>
      </w:r>
      <w:bookmarkStart w:id="0" w:name="_GoBack"/>
      <w:bookmarkEnd w:id="0"/>
    </w:p>
    <w:p w:rsidR="00625F58" w:rsidRPr="00625F58" w:rsidRDefault="00625F58" w:rsidP="00625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25F58" w:rsidRDefault="00625F58" w:rsidP="00625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При выдачи заработной платы Работодатель обязан в письменной форме (посредством выдачи разработанного и утвержденного в Товариществе расчетного листка) извещать каждого работника:    </w:t>
      </w:r>
    </w:p>
    <w:p w:rsid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- о составных частях заработной платы, причитающейся ему за соответствующий период;               - о размерах иных сумм, начисленных работнику, в том числе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работнику;                                        - о размерах и об основаниях произведенных удержаний;                                                                          </w:t>
      </w:r>
    </w:p>
    <w:p w:rsidR="00625F58" w:rsidRPr="00625F58" w:rsidRDefault="00625F58" w:rsidP="00C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79C9"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>об</w:t>
      </w:r>
      <w:r w:rsidR="00C879C9">
        <w:rPr>
          <w:rFonts w:ascii="Times New Roman" w:hAnsi="Times New Roman" w:cs="Times New Roman"/>
          <w:sz w:val="24"/>
          <w:szCs w:val="24"/>
        </w:rPr>
        <w:t xml:space="preserve"> </w:t>
      </w:r>
      <w:r w:rsidRPr="00625F58">
        <w:rPr>
          <w:rFonts w:ascii="Times New Roman" w:hAnsi="Times New Roman" w:cs="Times New Roman"/>
          <w:sz w:val="24"/>
          <w:szCs w:val="24"/>
        </w:rPr>
        <w:t xml:space="preserve">общей денежной сумме, подлежащей выплате.                                                                                   Форма расчетного листка является Приложением № 2 к настоящему Положению. </w:t>
      </w:r>
    </w:p>
    <w:p w:rsidR="00625F58" w:rsidRPr="00625F58" w:rsidRDefault="00625F58" w:rsidP="00625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При прекращении действия трудового договора окончательный расчет по причитающейся Работнику заработной плате производится в последний день работы, оговоренный в приказе об увольнении Работника.</w:t>
      </w:r>
    </w:p>
    <w:p w:rsidR="00625F58" w:rsidRPr="00625F58" w:rsidRDefault="00625F58" w:rsidP="00625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Оплата отпуска Работникам производится не позднее, чем за три дня до его начала.</w:t>
      </w:r>
    </w:p>
    <w:p w:rsidR="00625F58" w:rsidRPr="00625F58" w:rsidRDefault="00625F58" w:rsidP="00625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Товарищества.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  <w:u w:val="single"/>
        </w:rPr>
        <w:t>7. Заключительные положения</w:t>
      </w:r>
    </w:p>
    <w:p w:rsidR="00C879C9" w:rsidRPr="00625F58" w:rsidRDefault="00C879C9" w:rsidP="00625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утверждения Правлением Товарищества и действует бессрочно.</w:t>
      </w:r>
    </w:p>
    <w:p w:rsidR="00625F58" w:rsidRPr="00625F58" w:rsidRDefault="00625F58" w:rsidP="0062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>7.2. Настоящее Положение применяется к трудовым отношениям, возникшим до вступления его в действие в части улучшения положения Работников.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9C9" w:rsidRDefault="00C879C9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9C9" w:rsidRDefault="00C879C9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C879C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25F58" w:rsidRPr="00625F58" w:rsidRDefault="00625F58" w:rsidP="00C879C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25F58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</w:t>
      </w:r>
    </w:p>
    <w:p w:rsidR="00625F58" w:rsidRPr="00625F58" w:rsidRDefault="00625F58" w:rsidP="00C879C9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</w:rPr>
        <w:t>СНТ «</w:t>
      </w:r>
      <w:proofErr w:type="spellStart"/>
      <w:r w:rsidRPr="00625F58">
        <w:rPr>
          <w:rFonts w:ascii="Times New Roman" w:hAnsi="Times New Roman" w:cs="Times New Roman"/>
          <w:b/>
          <w:bCs/>
          <w:sz w:val="24"/>
          <w:szCs w:val="24"/>
        </w:rPr>
        <w:t>Электрометаллург</w:t>
      </w:r>
      <w:proofErr w:type="spellEnd"/>
      <w:r w:rsidRPr="00625F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F58" w:rsidRPr="00625F58" w:rsidRDefault="00625F58" w:rsidP="00C879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F58">
        <w:rPr>
          <w:rFonts w:ascii="Times New Roman" w:hAnsi="Times New Roman" w:cs="Times New Roman"/>
          <w:b/>
          <w:bCs/>
          <w:sz w:val="24"/>
          <w:szCs w:val="24"/>
        </w:rPr>
        <w:t>Форма расчетного листка</w:t>
      </w: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538"/>
        <w:gridCol w:w="643"/>
        <w:gridCol w:w="791"/>
        <w:gridCol w:w="799"/>
        <w:gridCol w:w="3110"/>
        <w:gridCol w:w="896"/>
        <w:gridCol w:w="894"/>
      </w:tblGrid>
      <w:tr w:rsidR="00625F58" w:rsidRPr="00625F58" w:rsidTr="00472822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Работник: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подразделение:</w:t>
            </w:r>
          </w:p>
        </w:tc>
      </w:tr>
      <w:tr w:rsidR="00625F58" w:rsidRPr="00625F58" w:rsidTr="00472822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Табельный номер: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Должность (профессия):</w:t>
            </w:r>
          </w:p>
        </w:tc>
      </w:tr>
      <w:tr w:rsidR="00625F58" w:rsidRPr="00625F58" w:rsidTr="00472822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Начислено: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Удержано:</w:t>
            </w:r>
          </w:p>
        </w:tc>
      </w:tr>
      <w:tr w:rsidR="00625F58" w:rsidRPr="00625F58" w:rsidTr="00472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625F58" w:rsidRPr="00625F58" w:rsidTr="00472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Всего начислено: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Всего удержано: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Доходы в </w:t>
            </w:r>
            <w:proofErr w:type="spellStart"/>
            <w:r w:rsidRPr="00C87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неденежной</w:t>
            </w:r>
            <w:proofErr w:type="spellEnd"/>
            <w:r w:rsidRPr="00C87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форме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Выплачено:</w:t>
            </w:r>
          </w:p>
        </w:tc>
      </w:tr>
      <w:tr w:rsidR="00625F58" w:rsidRPr="00625F58" w:rsidTr="00472822"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 xml:space="preserve">Всего доходов в </w:t>
            </w:r>
            <w:proofErr w:type="spellStart"/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неденежной</w:t>
            </w:r>
            <w:proofErr w:type="spellEnd"/>
            <w:r w:rsidRPr="00C879C9">
              <w:rPr>
                <w:rFonts w:ascii="Times New Roman" w:hAnsi="Times New Roman" w:cs="Times New Roman"/>
                <w:sz w:val="16"/>
                <w:szCs w:val="16"/>
              </w:rPr>
              <w:t xml:space="preserve"> форме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Всего выплачено: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F58" w:rsidRPr="00625F58" w:rsidTr="0047282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Задолженность за организацией на начало месяца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9C9">
              <w:rPr>
                <w:rFonts w:ascii="Times New Roman" w:hAnsi="Times New Roman" w:cs="Times New Roman"/>
                <w:sz w:val="16"/>
                <w:szCs w:val="16"/>
              </w:rPr>
              <w:t>Задолженность за организацией на конец месяца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58" w:rsidRPr="00C879C9" w:rsidRDefault="00625F58" w:rsidP="00625F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F58" w:rsidRPr="00625F58" w:rsidRDefault="00625F58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821" w:rsidRPr="00625F58" w:rsidRDefault="00992821" w:rsidP="00625F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821" w:rsidRPr="00625F58" w:rsidSect="00247F5C">
      <w:headerReference w:type="default" r:id="rId8"/>
      <w:pgSz w:w="11906" w:h="16838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DD" w:rsidRDefault="00B967DD">
      <w:pPr>
        <w:spacing w:after="0" w:line="240" w:lineRule="auto"/>
      </w:pPr>
      <w:r>
        <w:separator/>
      </w:r>
    </w:p>
  </w:endnote>
  <w:endnote w:type="continuationSeparator" w:id="0">
    <w:p w:rsidR="00B967DD" w:rsidRDefault="00B9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amViewer1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043909"/>
      <w:docPartObj>
        <w:docPartGallery w:val="Page Numbers (Bottom of Page)"/>
        <w:docPartUnique/>
      </w:docPartObj>
    </w:sdtPr>
    <w:sdtEndPr/>
    <w:sdtContent>
      <w:p w:rsidR="00052E8A" w:rsidRDefault="00052E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5B">
          <w:rPr>
            <w:noProof/>
          </w:rPr>
          <w:t>8</w:t>
        </w:r>
        <w:r>
          <w:fldChar w:fldCharType="end"/>
        </w:r>
      </w:p>
    </w:sdtContent>
  </w:sdt>
  <w:p w:rsidR="00052E8A" w:rsidRDefault="00052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DD" w:rsidRDefault="00B967DD">
      <w:pPr>
        <w:spacing w:after="0" w:line="240" w:lineRule="auto"/>
      </w:pPr>
      <w:r>
        <w:separator/>
      </w:r>
    </w:p>
  </w:footnote>
  <w:footnote w:type="continuationSeparator" w:id="0">
    <w:p w:rsidR="00B967DD" w:rsidRDefault="00B9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1D" w:rsidRPr="004A0CED" w:rsidRDefault="00B967DD" w:rsidP="004A0CED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A020FE"/>
    <w:lvl w:ilvl="0">
      <w:numFmt w:val="bullet"/>
      <w:lvlText w:val="*"/>
      <w:lvlJc w:val="left"/>
    </w:lvl>
  </w:abstractNum>
  <w:abstractNum w:abstractNumId="1" w15:restartNumberingAfterBreak="0">
    <w:nsid w:val="06715AA0"/>
    <w:multiLevelType w:val="singleLevel"/>
    <w:tmpl w:val="D9366C26"/>
    <w:lvl w:ilvl="0">
      <w:start w:val="2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1617B7"/>
    <w:multiLevelType w:val="singleLevel"/>
    <w:tmpl w:val="DF8ED30C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23B5B"/>
    <w:multiLevelType w:val="singleLevel"/>
    <w:tmpl w:val="8D0A5E4E"/>
    <w:lvl w:ilvl="0">
      <w:start w:val="5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4E7D28"/>
    <w:multiLevelType w:val="singleLevel"/>
    <w:tmpl w:val="5FCC995A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3C5F"/>
    <w:multiLevelType w:val="singleLevel"/>
    <w:tmpl w:val="8EE8C410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0D551F"/>
    <w:multiLevelType w:val="singleLevel"/>
    <w:tmpl w:val="BC20CCAA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3.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8"/>
    <w:rsid w:val="00052E8A"/>
    <w:rsid w:val="00437011"/>
    <w:rsid w:val="00600271"/>
    <w:rsid w:val="00625F58"/>
    <w:rsid w:val="00992821"/>
    <w:rsid w:val="00A02BA3"/>
    <w:rsid w:val="00B967DD"/>
    <w:rsid w:val="00C879C9"/>
    <w:rsid w:val="00DC27FA"/>
    <w:rsid w:val="00D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308C"/>
  <w15:chartTrackingRefBased/>
  <w15:docId w15:val="{067ECFBE-3EE7-46A1-90B8-1DBD99A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F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eamViewer13" w:eastAsia="Times New Roman" w:hAnsi="TeamViewer13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25F58"/>
    <w:rPr>
      <w:rFonts w:ascii="TeamViewer13" w:eastAsia="Times New Roman" w:hAnsi="TeamViewer13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2023-09-01T11:40:00Z</dcterms:created>
  <dcterms:modified xsi:type="dcterms:W3CDTF">2023-09-13T12:40:00Z</dcterms:modified>
</cp:coreProperties>
</file>